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35" w:rsidRPr="00F746F6" w:rsidRDefault="000B57E2" w:rsidP="00127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F6">
        <w:rPr>
          <w:rFonts w:ascii="Times New Roman" w:hAnsi="Times New Roman" w:cs="Times New Roman"/>
          <w:b/>
          <w:sz w:val="24"/>
          <w:szCs w:val="24"/>
        </w:rPr>
        <w:t>MESLEKİ EĞİTİM/</w:t>
      </w:r>
      <w:r w:rsidR="007D0DC8" w:rsidRPr="00F746F6">
        <w:rPr>
          <w:rFonts w:ascii="Times New Roman" w:hAnsi="Times New Roman" w:cs="Times New Roman"/>
          <w:b/>
          <w:sz w:val="24"/>
          <w:szCs w:val="24"/>
        </w:rPr>
        <w:t>STAJ YAPILACAK İŞLETMELERDE ARANACAK İŞ SAĞLIĞI VE GÜVENLİĞİ ŞARTLARI</w:t>
      </w:r>
    </w:p>
    <w:tbl>
      <w:tblPr>
        <w:tblStyle w:val="TabloKlavuzu"/>
        <w:tblW w:w="9676" w:type="dxa"/>
        <w:jc w:val="center"/>
        <w:tblLook w:val="04A0"/>
      </w:tblPr>
      <w:tblGrid>
        <w:gridCol w:w="1962"/>
        <w:gridCol w:w="7714"/>
      </w:tblGrid>
      <w:tr w:rsidR="00331578" w:rsidTr="00331578">
        <w:trPr>
          <w:trHeight w:val="305"/>
          <w:jc w:val="center"/>
        </w:trPr>
        <w:tc>
          <w:tcPr>
            <w:tcW w:w="1962" w:type="dxa"/>
          </w:tcPr>
          <w:p w:rsidR="00331578" w:rsidRDefault="00C2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Adı</w:t>
            </w:r>
          </w:p>
        </w:tc>
        <w:tc>
          <w:tcPr>
            <w:tcW w:w="7714" w:type="dxa"/>
          </w:tcPr>
          <w:p w:rsidR="00331578" w:rsidRDefault="0033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E3" w:rsidTr="00331578">
        <w:trPr>
          <w:trHeight w:val="305"/>
          <w:jc w:val="center"/>
        </w:trPr>
        <w:tc>
          <w:tcPr>
            <w:tcW w:w="1962" w:type="dxa"/>
          </w:tcPr>
          <w:p w:rsidR="00C20AE3" w:rsidRPr="00F746F6" w:rsidRDefault="00C2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İşletmenin Adı</w:t>
            </w:r>
          </w:p>
        </w:tc>
        <w:tc>
          <w:tcPr>
            <w:tcW w:w="7714" w:type="dxa"/>
          </w:tcPr>
          <w:p w:rsidR="00C20AE3" w:rsidRDefault="00C20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78" w:rsidTr="00331578">
        <w:trPr>
          <w:trHeight w:val="305"/>
          <w:jc w:val="center"/>
        </w:trPr>
        <w:tc>
          <w:tcPr>
            <w:tcW w:w="1962" w:type="dxa"/>
          </w:tcPr>
          <w:p w:rsidR="00331578" w:rsidRDefault="0033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7714" w:type="dxa"/>
          </w:tcPr>
          <w:p w:rsidR="00331578" w:rsidRDefault="0033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78" w:rsidTr="00331578">
        <w:trPr>
          <w:trHeight w:val="305"/>
          <w:jc w:val="center"/>
        </w:trPr>
        <w:tc>
          <w:tcPr>
            <w:tcW w:w="1962" w:type="dxa"/>
          </w:tcPr>
          <w:p w:rsidR="00331578" w:rsidRDefault="0033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Tehlike Sınıfı</w:t>
            </w:r>
          </w:p>
        </w:tc>
        <w:tc>
          <w:tcPr>
            <w:tcW w:w="7714" w:type="dxa"/>
          </w:tcPr>
          <w:p w:rsidR="00331578" w:rsidRDefault="003D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Dikdörtgen 2" o:spid="_x0000_s1028" style="position:absolute;margin-left:170.65pt;margin-top:2.85pt;width:15.75pt;height:10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" fillcolor="white [3201]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Dikdörtgen 3" o:spid="_x0000_s1026" style="position:absolute;margin-left:318.5pt;margin-top:2.85pt;width:15.75pt;height:10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" fillcolor="white [3201]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Dikdörtgen 1" o:spid="_x0000_s1027" style="position:absolute;margin-left:-1pt;margin-top:2.6pt;width:15.75pt;height:10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" fillcolor="white [3201]" strokecolor="black [3213]" strokeweight="1pt"/>
              </w:pict>
            </w:r>
            <w:r w:rsidR="00032510">
              <w:rPr>
                <w:rFonts w:ascii="Times New Roman" w:hAnsi="Times New Roman" w:cs="Times New Roman"/>
                <w:sz w:val="24"/>
                <w:szCs w:val="24"/>
              </w:rPr>
              <w:t xml:space="preserve">Az Tehlikeli                 </w:t>
            </w:r>
            <w:r w:rsidR="00DC228E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032510">
              <w:rPr>
                <w:rFonts w:ascii="Times New Roman" w:hAnsi="Times New Roman" w:cs="Times New Roman"/>
                <w:sz w:val="24"/>
                <w:szCs w:val="24"/>
              </w:rPr>
              <w:t>Tehlikeli                           Çok Tehlikeli</w:t>
            </w:r>
          </w:p>
        </w:tc>
      </w:tr>
      <w:tr w:rsidR="00331578" w:rsidTr="00331578">
        <w:trPr>
          <w:trHeight w:val="305"/>
          <w:jc w:val="center"/>
        </w:trPr>
        <w:tc>
          <w:tcPr>
            <w:tcW w:w="1962" w:type="dxa"/>
          </w:tcPr>
          <w:p w:rsidR="00331578" w:rsidRDefault="0033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Çalışan Sayısı</w:t>
            </w:r>
          </w:p>
        </w:tc>
        <w:tc>
          <w:tcPr>
            <w:tcW w:w="7714" w:type="dxa"/>
          </w:tcPr>
          <w:p w:rsidR="00331578" w:rsidRDefault="0033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E3" w:rsidTr="00331578">
        <w:trPr>
          <w:trHeight w:val="305"/>
          <w:jc w:val="center"/>
        </w:trPr>
        <w:tc>
          <w:tcPr>
            <w:tcW w:w="1962" w:type="dxa"/>
          </w:tcPr>
          <w:p w:rsidR="00C20AE3" w:rsidRDefault="00C2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İşletmeye Giden Öğrenci Sayısı</w:t>
            </w:r>
          </w:p>
        </w:tc>
        <w:tc>
          <w:tcPr>
            <w:tcW w:w="7714" w:type="dxa"/>
          </w:tcPr>
          <w:p w:rsidR="00C20AE3" w:rsidRDefault="00C20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C8" w:rsidRPr="00F746F6" w:rsidRDefault="007D0DC8">
      <w:pPr>
        <w:rPr>
          <w:rFonts w:ascii="Times New Roman" w:hAnsi="Times New Roman" w:cs="Times New Roman"/>
          <w:sz w:val="24"/>
          <w:szCs w:val="24"/>
        </w:rPr>
      </w:pPr>
    </w:p>
    <w:p w:rsidR="007D0DC8" w:rsidRPr="00F746F6" w:rsidRDefault="007D0DC8" w:rsidP="000B57E2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F746F6">
        <w:rPr>
          <w:rFonts w:ascii="Times New Roman" w:hAnsi="Times New Roman" w:cs="Times New Roman"/>
          <w:b/>
          <w:sz w:val="24"/>
          <w:szCs w:val="24"/>
        </w:rPr>
        <w:t>İŞ SAĞLIĞI VE GÜVENLİĞİ ŞARTLARI</w:t>
      </w:r>
    </w:p>
    <w:tbl>
      <w:tblPr>
        <w:tblStyle w:val="TabloKlavuzu"/>
        <w:tblpPr w:leftFromText="141" w:rightFromText="141" w:vertAnchor="text" w:horzAnchor="margin" w:tblpXSpec="center" w:tblpY="236"/>
        <w:tblW w:w="9776" w:type="dxa"/>
        <w:tblLook w:val="04A0"/>
      </w:tblPr>
      <w:tblGrid>
        <w:gridCol w:w="704"/>
        <w:gridCol w:w="4678"/>
        <w:gridCol w:w="1466"/>
        <w:gridCol w:w="2928"/>
      </w:tblGrid>
      <w:tr w:rsidR="007D0DC8" w:rsidRPr="00F746F6" w:rsidTr="00F746F6">
        <w:tc>
          <w:tcPr>
            <w:tcW w:w="704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4678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İş Sağlığı ve Güvenliği Şartı</w:t>
            </w:r>
          </w:p>
        </w:tc>
        <w:tc>
          <w:tcPr>
            <w:tcW w:w="1466" w:type="dxa"/>
            <w:vAlign w:val="center"/>
          </w:tcPr>
          <w:p w:rsidR="007D0DC8" w:rsidRPr="00F746F6" w:rsidRDefault="009D6284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 / Hayır</w:t>
            </w:r>
            <w:bookmarkStart w:id="0" w:name="_GoBack"/>
            <w:bookmarkEnd w:id="0"/>
          </w:p>
        </w:tc>
        <w:tc>
          <w:tcPr>
            <w:tcW w:w="2928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Mevzuat </w:t>
            </w:r>
          </w:p>
        </w:tc>
      </w:tr>
      <w:tr w:rsidR="007D0DC8" w:rsidRPr="00F746F6" w:rsidTr="00F746F6">
        <w:tc>
          <w:tcPr>
            <w:tcW w:w="704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D0DC8" w:rsidRPr="00F746F6" w:rsidRDefault="00083BDB" w:rsidP="000723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İşletmenin </w:t>
            </w:r>
            <w:r w:rsidR="0007232C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risk </w:t>
            </w:r>
            <w:proofErr w:type="spellStart"/>
            <w:r w:rsidR="0007232C" w:rsidRPr="00F746F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eğerlendirmesiyapılmış</w:t>
            </w:r>
            <w:proofErr w:type="spellEnd"/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mı, </w:t>
            </w:r>
            <w:commentRangeStart w:id="1"/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güncel</w:t>
            </w:r>
            <w:commentRangeEnd w:id="1"/>
            <w:r w:rsidR="00F746F6">
              <w:rPr>
                <w:rStyle w:val="AklamaBavurusu"/>
              </w:rPr>
              <w:commentReference w:id="1"/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mi?</w:t>
            </w:r>
            <w:r w:rsidR="007B42F0" w:rsidRPr="007B42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7B42F0" w:rsidRPr="007B42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risk değerlendirmesi; tehlike sınıfına göre çok tehlikeli, tehlikeli ve az tehlikeli işyerlerinde sırasıyla en geç iki, dört ve altı yılda bir yenilenir.)</w:t>
            </w:r>
          </w:p>
        </w:tc>
        <w:tc>
          <w:tcPr>
            <w:tcW w:w="1466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7D0DC8" w:rsidRPr="00F746F6" w:rsidRDefault="00083BDB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6331 sayılı İSG Kanunu</w:t>
            </w:r>
            <w:r w:rsidR="0036315C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(Madde 10)</w:t>
            </w:r>
          </w:p>
        </w:tc>
      </w:tr>
      <w:tr w:rsidR="007D0DC8" w:rsidRPr="00F746F6" w:rsidTr="00F746F6">
        <w:tc>
          <w:tcPr>
            <w:tcW w:w="704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D0DC8" w:rsidRPr="00F746F6" w:rsidRDefault="00C613DA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İşletmenin acil durum p</w:t>
            </w:r>
            <w:r w:rsidR="00083BDB" w:rsidRPr="00F746F6">
              <w:rPr>
                <w:rFonts w:ascii="Times New Roman" w:hAnsi="Times New Roman" w:cs="Times New Roman"/>
                <w:sz w:val="24"/>
                <w:szCs w:val="24"/>
              </w:rPr>
              <w:t>lanı var mı</w:t>
            </w:r>
            <w:r w:rsidR="00CF5C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commentRangeStart w:id="2"/>
            <w:r w:rsidR="00CF5CE9" w:rsidRPr="007B42F0">
              <w:rPr>
                <w:rFonts w:ascii="Times New Roman" w:hAnsi="Times New Roman" w:cs="Times New Roman"/>
                <w:sz w:val="24"/>
                <w:szCs w:val="24"/>
              </w:rPr>
              <w:t>güncel</w:t>
            </w:r>
            <w:commentRangeEnd w:id="2"/>
            <w:r w:rsidR="00CF5CE9" w:rsidRPr="007B42F0">
              <w:rPr>
                <w:rStyle w:val="AklamaBavurusu"/>
              </w:rPr>
              <w:commentReference w:id="2"/>
            </w:r>
            <w:r w:rsidR="00CF5CE9" w:rsidRPr="007B42F0">
              <w:rPr>
                <w:rFonts w:ascii="Times New Roman" w:hAnsi="Times New Roman" w:cs="Times New Roman"/>
                <w:sz w:val="24"/>
                <w:szCs w:val="24"/>
              </w:rPr>
              <w:t xml:space="preserve"> mi</w:t>
            </w:r>
            <w:r w:rsidR="00083BDB" w:rsidRPr="007B42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B42F0" w:rsidRPr="007B42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7B42F0" w:rsidRPr="007B42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acil durum planları; tehlike sınıfına göre çok tehlikeli, tehlikeli ve az tehlikeli işyerlerinde sırasıyla en geç iki, dört ve altı yılda bir yenilenir.)</w:t>
            </w:r>
          </w:p>
        </w:tc>
        <w:tc>
          <w:tcPr>
            <w:tcW w:w="1466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7D0DC8" w:rsidRPr="00F746F6" w:rsidRDefault="00083BDB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6331 sayılı İSG Kanunu</w:t>
            </w:r>
            <w:r w:rsidR="0036315C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(Madde 11)</w:t>
            </w:r>
          </w:p>
        </w:tc>
      </w:tr>
      <w:tr w:rsidR="007D0DC8" w:rsidRPr="00F746F6" w:rsidTr="00F746F6">
        <w:tc>
          <w:tcPr>
            <w:tcW w:w="704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7D0DC8" w:rsidRPr="00F746F6" w:rsidRDefault="00083BDB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  <w:r w:rsidR="000325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36315C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ehlike sınıfına uygun olarak iş sağlığı ve güvenliği </w:t>
            </w:r>
            <w:commentRangeStart w:id="3"/>
            <w:r w:rsidR="0036315C" w:rsidRPr="00F746F6">
              <w:rPr>
                <w:rFonts w:ascii="Times New Roman" w:hAnsi="Times New Roman" w:cs="Times New Roman"/>
                <w:sz w:val="24"/>
                <w:szCs w:val="24"/>
              </w:rPr>
              <w:t>hizmeti</w:t>
            </w:r>
            <w:commentRangeEnd w:id="3"/>
            <w:r w:rsidR="00127FD2">
              <w:rPr>
                <w:rStyle w:val="AklamaBavurusu"/>
              </w:rPr>
              <w:commentReference w:id="3"/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alıyor mu?</w:t>
            </w:r>
          </w:p>
        </w:tc>
        <w:tc>
          <w:tcPr>
            <w:tcW w:w="1466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7D0DC8" w:rsidRPr="00F746F6" w:rsidRDefault="00083BDB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6331 sayılı İSG Kanunu</w:t>
            </w:r>
            <w:r w:rsidR="0036315C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(Madde 6)</w:t>
            </w:r>
          </w:p>
        </w:tc>
      </w:tr>
      <w:tr w:rsidR="007D0DC8" w:rsidRPr="00F746F6" w:rsidTr="00F746F6">
        <w:tc>
          <w:tcPr>
            <w:tcW w:w="704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7D0DC8" w:rsidRPr="00F746F6" w:rsidRDefault="0036315C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  <w:r w:rsidR="000325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çalışanlar için sağlık gözetimi yaptırıyor mu?</w:t>
            </w:r>
          </w:p>
        </w:tc>
        <w:tc>
          <w:tcPr>
            <w:tcW w:w="1466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7D0DC8" w:rsidRPr="00F746F6" w:rsidRDefault="0036315C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6331 sayılı İSG Kanunu (Madde 15)</w:t>
            </w:r>
          </w:p>
        </w:tc>
      </w:tr>
      <w:tr w:rsidR="007D0DC8" w:rsidRPr="00F746F6" w:rsidTr="00F746F6">
        <w:tc>
          <w:tcPr>
            <w:tcW w:w="704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7D0DC8" w:rsidRPr="00F746F6" w:rsidRDefault="000B57E2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  <w:r w:rsidR="000325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mesleki</w:t>
            </w:r>
            <w:r w:rsidR="00AA179C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eğitim</w:t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/staj</w:t>
            </w:r>
            <w:r w:rsidR="00AA179C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79C" w:rsidRPr="00F746F6">
              <w:rPr>
                <w:rFonts w:ascii="Times New Roman" w:hAnsi="Times New Roman" w:cs="Times New Roman"/>
                <w:sz w:val="24"/>
                <w:szCs w:val="24"/>
              </w:rPr>
              <w:t>yapan</w:t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öğrencilere</w:t>
            </w:r>
            <w:proofErr w:type="spellEnd"/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5C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işyerinde karşılaşılabilecek sağlık ve güvenlik riskleri, koruyucu ve önleyici tedbirler hakkında </w:t>
            </w:r>
            <w:commentRangeStart w:id="4"/>
            <w:r w:rsidR="0036315C" w:rsidRPr="00F746F6">
              <w:rPr>
                <w:rFonts w:ascii="Times New Roman" w:hAnsi="Times New Roman" w:cs="Times New Roman"/>
                <w:sz w:val="24"/>
                <w:szCs w:val="24"/>
              </w:rPr>
              <w:t>bilgilendirme</w:t>
            </w:r>
            <w:commentRangeEnd w:id="4"/>
            <w:r w:rsidR="00E151EA">
              <w:rPr>
                <w:rStyle w:val="AklamaBavurusu"/>
              </w:rPr>
              <w:commentReference w:id="4"/>
            </w:r>
            <w:r w:rsidR="0036315C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yapıyor mu?</w:t>
            </w:r>
          </w:p>
        </w:tc>
        <w:tc>
          <w:tcPr>
            <w:tcW w:w="1466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7D0DC8" w:rsidRPr="00F746F6" w:rsidRDefault="0036315C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6331 sayılı İSG Kanunu (Madde 16)</w:t>
            </w:r>
          </w:p>
        </w:tc>
      </w:tr>
      <w:tr w:rsidR="007D0DC8" w:rsidRPr="00F746F6" w:rsidTr="00F746F6">
        <w:tc>
          <w:tcPr>
            <w:tcW w:w="704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7D0DC8" w:rsidRPr="00F746F6" w:rsidRDefault="000B57E2" w:rsidP="000B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  <w:r w:rsidR="000325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mesleki eğitim/staj yapan öğrencilere </w:t>
            </w:r>
            <w:r w:rsidR="0036315C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iş sağlığı ve güvenliği </w:t>
            </w:r>
            <w:commentRangeStart w:id="5"/>
            <w:r w:rsidR="0036315C" w:rsidRPr="00F746F6">
              <w:rPr>
                <w:rFonts w:ascii="Times New Roman" w:hAnsi="Times New Roman" w:cs="Times New Roman"/>
                <w:sz w:val="24"/>
                <w:szCs w:val="24"/>
              </w:rPr>
              <w:t>eğitimi</w:t>
            </w:r>
            <w:commentRangeEnd w:id="5"/>
            <w:r w:rsidR="00E151EA">
              <w:rPr>
                <w:rStyle w:val="AklamaBavurusu"/>
              </w:rPr>
              <w:commentReference w:id="5"/>
            </w:r>
            <w:r w:rsidR="0036315C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veriyor mu?</w:t>
            </w:r>
          </w:p>
        </w:tc>
        <w:tc>
          <w:tcPr>
            <w:tcW w:w="1466" w:type="dxa"/>
            <w:vAlign w:val="center"/>
          </w:tcPr>
          <w:p w:rsidR="007D0DC8" w:rsidRPr="00F746F6" w:rsidRDefault="007D0DC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7D0DC8" w:rsidRPr="00F746F6" w:rsidRDefault="0036315C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6331 sayılı İSG Kanunu (Madde 17)</w:t>
            </w:r>
          </w:p>
        </w:tc>
      </w:tr>
      <w:tr w:rsidR="0007232C" w:rsidRPr="00F746F6" w:rsidTr="00F746F6">
        <w:tc>
          <w:tcPr>
            <w:tcW w:w="704" w:type="dxa"/>
            <w:vAlign w:val="center"/>
          </w:tcPr>
          <w:p w:rsidR="0007232C" w:rsidRPr="00F746F6" w:rsidRDefault="0007232C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07232C" w:rsidRPr="00F746F6" w:rsidRDefault="00C613DA" w:rsidP="000B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  <w:r w:rsidR="000325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yapılan risk değerlendirmesi sonucu alınacak iş sağlığı ve güvenliği tedbirleri ile kullanılması gereken </w:t>
            </w:r>
            <w:commentRangeStart w:id="6"/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koruyucu donanım</w:t>
            </w:r>
            <w:commentRangeEnd w:id="6"/>
            <w:r w:rsidR="00032510">
              <w:rPr>
                <w:rStyle w:val="AklamaBavurusu"/>
              </w:rPr>
              <w:commentReference w:id="6"/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gramStart"/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ekipmanı</w:t>
            </w:r>
            <w:proofErr w:type="gramEnd"/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belirlemiş mi?</w:t>
            </w:r>
          </w:p>
        </w:tc>
        <w:tc>
          <w:tcPr>
            <w:tcW w:w="1466" w:type="dxa"/>
            <w:vAlign w:val="center"/>
          </w:tcPr>
          <w:p w:rsidR="0007232C" w:rsidRPr="00F746F6" w:rsidRDefault="0007232C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07232C" w:rsidRPr="00F746F6" w:rsidRDefault="00C613DA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6331 sayılı İSG Kanunu (Madde 10)</w:t>
            </w:r>
          </w:p>
        </w:tc>
      </w:tr>
      <w:tr w:rsidR="0007232C" w:rsidRPr="00F746F6" w:rsidTr="00F746F6">
        <w:tc>
          <w:tcPr>
            <w:tcW w:w="704" w:type="dxa"/>
            <w:vAlign w:val="center"/>
          </w:tcPr>
          <w:p w:rsidR="0007232C" w:rsidRPr="00F746F6" w:rsidRDefault="008B1B4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07232C" w:rsidRPr="00F746F6" w:rsidRDefault="00032510" w:rsidP="000B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İşletme;</w:t>
            </w:r>
            <w:r w:rsidR="00C613DA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iş sağlığı ve güvenliği yönünden çalışma ortamına ve çalışanların bu ortamda maruz kaldığı risklerin belirlenmesine yönelik gerekli </w:t>
            </w:r>
            <w:commentRangeStart w:id="7"/>
            <w:r w:rsidR="00C613DA"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kontrol, ölçüm, inceleme </w:t>
            </w:r>
            <w:commentRangeEnd w:id="7"/>
            <w:r>
              <w:rPr>
                <w:rStyle w:val="AklamaBavurusu"/>
              </w:rPr>
              <w:commentReference w:id="7"/>
            </w:r>
            <w:r w:rsidR="00C613DA" w:rsidRPr="00F746F6">
              <w:rPr>
                <w:rFonts w:ascii="Times New Roman" w:hAnsi="Times New Roman" w:cs="Times New Roman"/>
                <w:sz w:val="24"/>
                <w:szCs w:val="24"/>
              </w:rPr>
              <w:t>ve araştırmaları yaptırmış mı?</w:t>
            </w:r>
          </w:p>
        </w:tc>
        <w:tc>
          <w:tcPr>
            <w:tcW w:w="1466" w:type="dxa"/>
            <w:vAlign w:val="center"/>
          </w:tcPr>
          <w:p w:rsidR="0007232C" w:rsidRPr="00F746F6" w:rsidRDefault="0007232C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07232C" w:rsidRPr="00F746F6" w:rsidRDefault="00C613DA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6331 sayılı İSG Kanunu (Madde 10)</w:t>
            </w:r>
          </w:p>
        </w:tc>
      </w:tr>
      <w:tr w:rsidR="0007232C" w:rsidRPr="00F746F6" w:rsidTr="00F746F6">
        <w:tc>
          <w:tcPr>
            <w:tcW w:w="704" w:type="dxa"/>
            <w:vAlign w:val="center"/>
          </w:tcPr>
          <w:p w:rsidR="0007232C" w:rsidRPr="00F746F6" w:rsidRDefault="008B1B4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7232C" w:rsidRPr="00F746F6" w:rsidRDefault="008B1B48" w:rsidP="000B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  <w:r w:rsidR="000325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 yeterli bilgi ve talimat verilenler dışındaki çalışanların hayati ve özel tehlike bulunan </w:t>
            </w:r>
            <w:commentRangeStart w:id="8"/>
            <w:r w:rsidRPr="00F746F6">
              <w:rPr>
                <w:rFonts w:ascii="Times New Roman" w:hAnsi="Times New Roman" w:cs="Times New Roman"/>
                <w:sz w:val="24"/>
                <w:szCs w:val="24"/>
              </w:rPr>
              <w:t xml:space="preserve">yerlere girmemesi </w:t>
            </w:r>
            <w:commentRangeEnd w:id="8"/>
            <w:r w:rsidR="00032510">
              <w:rPr>
                <w:rStyle w:val="AklamaBavurusu"/>
              </w:rPr>
              <w:commentReference w:id="8"/>
            </w: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için gerekli tedbirleri almış mı?</w:t>
            </w:r>
          </w:p>
        </w:tc>
        <w:tc>
          <w:tcPr>
            <w:tcW w:w="1466" w:type="dxa"/>
            <w:vAlign w:val="center"/>
          </w:tcPr>
          <w:p w:rsidR="0007232C" w:rsidRPr="00F746F6" w:rsidRDefault="0007232C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07232C" w:rsidRPr="00F746F6" w:rsidRDefault="008B1B48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F6">
              <w:rPr>
                <w:rFonts w:ascii="Times New Roman" w:hAnsi="Times New Roman" w:cs="Times New Roman"/>
                <w:sz w:val="24"/>
                <w:szCs w:val="24"/>
              </w:rPr>
              <w:t>6331 sayılı İSG Kanunu (Madde 4)</w:t>
            </w:r>
          </w:p>
        </w:tc>
      </w:tr>
      <w:tr w:rsidR="00B716D7" w:rsidRPr="00F746F6" w:rsidTr="00F746F6">
        <w:tc>
          <w:tcPr>
            <w:tcW w:w="704" w:type="dxa"/>
            <w:vAlign w:val="center"/>
          </w:tcPr>
          <w:p w:rsidR="00B716D7" w:rsidRPr="00F746F6" w:rsidRDefault="00B716D7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B716D7" w:rsidRPr="00F746F6" w:rsidRDefault="00B716D7" w:rsidP="000B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Öğretim programının en az % 80 inin uygulanmasını sağlayacak donanıma sahip mi?</w:t>
            </w:r>
          </w:p>
        </w:tc>
        <w:tc>
          <w:tcPr>
            <w:tcW w:w="1466" w:type="dxa"/>
            <w:vAlign w:val="center"/>
          </w:tcPr>
          <w:p w:rsidR="00B716D7" w:rsidRPr="00F746F6" w:rsidRDefault="00B716D7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716D7" w:rsidRPr="00F746F6" w:rsidRDefault="00B716D7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OKY(Madde 142)</w:t>
            </w:r>
          </w:p>
        </w:tc>
      </w:tr>
      <w:tr w:rsidR="00B716D7" w:rsidRPr="00F746F6" w:rsidTr="00F746F6">
        <w:tc>
          <w:tcPr>
            <w:tcW w:w="704" w:type="dxa"/>
            <w:vAlign w:val="center"/>
          </w:tcPr>
          <w:p w:rsidR="00B716D7" w:rsidRDefault="00B716D7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B716D7" w:rsidRDefault="00B716D7" w:rsidP="000B57E2">
            <w:r>
              <w:t xml:space="preserve">On veya daha fazla öğrenciye mesleki eğitim, staj </w:t>
            </w:r>
            <w:r>
              <w:lastRenderedPageBreak/>
              <w:t>ve tamamlayıcı eğitim yaptıracak işletmelerde eğitim birimini var mı?</w:t>
            </w:r>
          </w:p>
        </w:tc>
        <w:tc>
          <w:tcPr>
            <w:tcW w:w="1466" w:type="dxa"/>
            <w:vAlign w:val="center"/>
          </w:tcPr>
          <w:p w:rsidR="00B716D7" w:rsidRPr="00F746F6" w:rsidRDefault="00B716D7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716D7" w:rsidRPr="00F746F6" w:rsidRDefault="00B716D7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 sayılı Kanun</w:t>
            </w:r>
          </w:p>
        </w:tc>
      </w:tr>
      <w:tr w:rsidR="00B716D7" w:rsidRPr="00F746F6" w:rsidTr="00F746F6">
        <w:tc>
          <w:tcPr>
            <w:tcW w:w="704" w:type="dxa"/>
            <w:vAlign w:val="center"/>
          </w:tcPr>
          <w:p w:rsidR="00B716D7" w:rsidRDefault="00B716D7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  <w:vAlign w:val="center"/>
          </w:tcPr>
          <w:p w:rsidR="00B716D7" w:rsidRDefault="00B716D7" w:rsidP="000B57E2">
            <w:r>
              <w:t>Meslek alan/dallarında görevlendirilecek usta öğretici/eğitici personel var mı?</w:t>
            </w:r>
          </w:p>
        </w:tc>
        <w:tc>
          <w:tcPr>
            <w:tcW w:w="1466" w:type="dxa"/>
            <w:vAlign w:val="center"/>
          </w:tcPr>
          <w:p w:rsidR="00B716D7" w:rsidRPr="00F746F6" w:rsidRDefault="00B716D7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B716D7" w:rsidRDefault="00B716D7" w:rsidP="007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Madde 142</w:t>
            </w:r>
          </w:p>
        </w:tc>
      </w:tr>
    </w:tbl>
    <w:p w:rsidR="000B57E2" w:rsidRPr="00F746F6" w:rsidRDefault="000B57E2" w:rsidP="000B57E2">
      <w:pPr>
        <w:rPr>
          <w:rFonts w:ascii="Times New Roman" w:hAnsi="Times New Roman" w:cs="Times New Roman"/>
          <w:sz w:val="24"/>
          <w:szCs w:val="24"/>
        </w:rPr>
      </w:pPr>
    </w:p>
    <w:p w:rsidR="000B57E2" w:rsidRPr="00F746F6" w:rsidRDefault="000B57E2" w:rsidP="000B57E2">
      <w:pPr>
        <w:rPr>
          <w:rFonts w:ascii="Times New Roman" w:hAnsi="Times New Roman" w:cs="Times New Roman"/>
          <w:sz w:val="24"/>
          <w:szCs w:val="24"/>
        </w:rPr>
      </w:pPr>
    </w:p>
    <w:p w:rsidR="000B57E2" w:rsidRPr="00F746F6" w:rsidRDefault="00BD7C26" w:rsidP="000B57E2">
      <w:pPr>
        <w:rPr>
          <w:rFonts w:ascii="Times New Roman" w:hAnsi="Times New Roman" w:cs="Times New Roman"/>
          <w:sz w:val="24"/>
          <w:szCs w:val="24"/>
        </w:rPr>
      </w:pPr>
      <w:r w:rsidRPr="00F746F6">
        <w:rPr>
          <w:rFonts w:ascii="Times New Roman" w:hAnsi="Times New Roman" w:cs="Times New Roman"/>
          <w:sz w:val="24"/>
          <w:szCs w:val="24"/>
        </w:rPr>
        <w:t>Sonuç/ Değerlendirme</w:t>
      </w:r>
      <w:r w:rsidR="000B57E2" w:rsidRPr="00F746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57E2" w:rsidRPr="00F746F6" w:rsidRDefault="000B57E2" w:rsidP="000B57E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sectPr w:rsidR="000B57E2" w:rsidRPr="00F746F6" w:rsidSect="002F7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Gursoy CETIN" w:date="2024-02-12T09:49:00Z" w:initials="GC">
    <w:p w:rsidR="00032510" w:rsidRPr="00032510" w:rsidRDefault="00F746F6">
      <w:pPr>
        <w:pStyle w:val="AklamaMetni"/>
        <w:rPr>
          <w:b/>
        </w:rPr>
      </w:pPr>
      <w:r>
        <w:rPr>
          <w:rStyle w:val="AklamaBavurusu"/>
        </w:rPr>
        <w:annotationRef/>
      </w:r>
      <w:r w:rsidR="00032510" w:rsidRPr="00032510">
        <w:rPr>
          <w:b/>
          <w:color w:val="FF0000"/>
        </w:rPr>
        <w:t>Madde 1</w:t>
      </w:r>
    </w:p>
    <w:p w:rsidR="00F746F6" w:rsidRDefault="00F746F6">
      <w:pPr>
        <w:pStyle w:val="AklamaMetni"/>
      </w:pPr>
      <w:r>
        <w:t>İşyerini</w:t>
      </w:r>
      <w:r w:rsidR="00331578">
        <w:t>n tehlike sınıfına uygun zaman ara</w:t>
      </w:r>
      <w:r w:rsidR="00CF5CE9">
        <w:t>lıklarında yenilenmiş mi?</w:t>
      </w:r>
    </w:p>
    <w:p w:rsidR="00127FD2" w:rsidRDefault="00127FD2">
      <w:pPr>
        <w:pStyle w:val="AklamaMetni"/>
      </w:pPr>
      <w:r>
        <w:t>Çok tehlikeli / 2 yıl</w:t>
      </w:r>
    </w:p>
    <w:p w:rsidR="00127FD2" w:rsidRPr="00127818" w:rsidRDefault="00127FD2">
      <w:pPr>
        <w:pStyle w:val="AklamaMetni"/>
        <w:rPr>
          <w:b/>
        </w:rPr>
      </w:pPr>
      <w:r w:rsidRPr="00127818">
        <w:rPr>
          <w:b/>
        </w:rPr>
        <w:t>Tehlikeli / 4 yıl</w:t>
      </w:r>
    </w:p>
    <w:p w:rsidR="00127FD2" w:rsidRPr="007B42F0" w:rsidRDefault="00127FD2">
      <w:pPr>
        <w:pStyle w:val="AklamaMetni"/>
        <w:rPr>
          <w:b/>
        </w:rPr>
      </w:pPr>
      <w:proofErr w:type="spellStart"/>
      <w:r w:rsidRPr="007B42F0">
        <w:rPr>
          <w:b/>
        </w:rPr>
        <w:t>AzTehlikeli</w:t>
      </w:r>
      <w:proofErr w:type="spellEnd"/>
      <w:r w:rsidRPr="007B42F0">
        <w:rPr>
          <w:b/>
        </w:rPr>
        <w:t xml:space="preserve"> / 6 yıl</w:t>
      </w:r>
    </w:p>
  </w:comment>
  <w:comment w:id="2" w:author="Gursoy CETIN" w:date="2024-02-12T10:48:00Z" w:initials="GC">
    <w:p w:rsidR="00032510" w:rsidRPr="00032510" w:rsidRDefault="00CF5CE9">
      <w:pPr>
        <w:pStyle w:val="AklamaMetni"/>
        <w:rPr>
          <w:b/>
        </w:rPr>
      </w:pPr>
      <w:r>
        <w:rPr>
          <w:rStyle w:val="AklamaBavurusu"/>
        </w:rPr>
        <w:annotationRef/>
      </w:r>
      <w:r w:rsidR="00032510" w:rsidRPr="00032510">
        <w:rPr>
          <w:b/>
          <w:color w:val="FF0000"/>
        </w:rPr>
        <w:t>Madde 2</w:t>
      </w:r>
    </w:p>
    <w:p w:rsidR="00CF5CE9" w:rsidRDefault="00CF5CE9">
      <w:pPr>
        <w:pStyle w:val="AklamaMetni"/>
      </w:pPr>
      <w:r>
        <w:t>İşyerinin tehlike sınıfına uygun zaman aralıklarında yenilenmiş mi?</w:t>
      </w:r>
    </w:p>
    <w:p w:rsidR="00356F65" w:rsidRDefault="00356F65" w:rsidP="00356F65">
      <w:pPr>
        <w:pStyle w:val="AklamaMetni"/>
      </w:pPr>
      <w:r>
        <w:t>Çok tehlikeli / 2 yıl</w:t>
      </w:r>
    </w:p>
    <w:p w:rsidR="00356F65" w:rsidRPr="00127818" w:rsidRDefault="00356F65" w:rsidP="00356F65">
      <w:pPr>
        <w:pStyle w:val="AklamaMetni"/>
        <w:rPr>
          <w:b/>
        </w:rPr>
      </w:pPr>
      <w:r w:rsidRPr="00127818">
        <w:rPr>
          <w:b/>
        </w:rPr>
        <w:t>Tehlikeli / 4 yıl</w:t>
      </w:r>
    </w:p>
    <w:p w:rsidR="00356F65" w:rsidRPr="007B42F0" w:rsidRDefault="00356F65" w:rsidP="00356F65">
      <w:pPr>
        <w:pStyle w:val="AklamaMetni"/>
        <w:rPr>
          <w:b/>
        </w:rPr>
      </w:pPr>
      <w:proofErr w:type="spellStart"/>
      <w:r w:rsidRPr="007B42F0">
        <w:rPr>
          <w:b/>
        </w:rPr>
        <w:t>AzTehlikeli</w:t>
      </w:r>
      <w:proofErr w:type="spellEnd"/>
      <w:r w:rsidRPr="007B42F0">
        <w:rPr>
          <w:b/>
        </w:rPr>
        <w:t xml:space="preserve"> / 6 yıl</w:t>
      </w:r>
    </w:p>
  </w:comment>
  <w:comment w:id="3" w:author="Gursoy CETIN" w:date="2024-02-12T11:04:00Z" w:initials="GC">
    <w:p w:rsidR="00032510" w:rsidRPr="00032510" w:rsidRDefault="00127FD2">
      <w:pPr>
        <w:pStyle w:val="AklamaMetni"/>
        <w:rPr>
          <w:b/>
        </w:rPr>
      </w:pPr>
      <w:r>
        <w:rPr>
          <w:rStyle w:val="AklamaBavurusu"/>
        </w:rPr>
        <w:annotationRef/>
      </w:r>
      <w:r w:rsidR="00032510" w:rsidRPr="00032510">
        <w:rPr>
          <w:b/>
          <w:color w:val="FF0000"/>
        </w:rPr>
        <w:t>Madde 3</w:t>
      </w:r>
      <w:r w:rsidR="00032510">
        <w:rPr>
          <w:b/>
          <w:color w:val="FF0000"/>
        </w:rPr>
        <w:t xml:space="preserve"> / 4</w:t>
      </w:r>
    </w:p>
    <w:p w:rsidR="00127FD2" w:rsidRDefault="00127FD2">
      <w:pPr>
        <w:pStyle w:val="AklamaMetni"/>
      </w:pPr>
      <w:r>
        <w:t xml:space="preserve">İş Güvenliği Uzmanı </w:t>
      </w:r>
      <w:r w:rsidR="007B42F0">
        <w:t>ve İşyeri Hekimi hizmeti alınıyor mu?</w:t>
      </w:r>
    </w:p>
  </w:comment>
  <w:comment w:id="4" w:author="Gursoy CETIN" w:date="2024-02-12T11:39:00Z" w:initials="GC">
    <w:p w:rsidR="00032510" w:rsidRPr="00032510" w:rsidRDefault="00E151EA">
      <w:pPr>
        <w:pStyle w:val="AklamaMetni"/>
        <w:rPr>
          <w:b/>
          <w:color w:val="000000"/>
        </w:rPr>
      </w:pPr>
      <w:r>
        <w:rPr>
          <w:rStyle w:val="AklamaBavurusu"/>
        </w:rPr>
        <w:annotationRef/>
      </w:r>
      <w:r w:rsidR="00032510">
        <w:rPr>
          <w:b/>
          <w:color w:val="FF0000"/>
        </w:rPr>
        <w:t>Madde 5</w:t>
      </w:r>
    </w:p>
    <w:p w:rsidR="00E151EA" w:rsidRDefault="00E151EA">
      <w:pPr>
        <w:pStyle w:val="AklamaMetni"/>
        <w:rPr>
          <w:color w:val="000000"/>
        </w:rPr>
      </w:pPr>
      <w:r>
        <w:rPr>
          <w:color w:val="000000"/>
        </w:rPr>
        <w:t>İşveren, ciddi ve yakın tehlikeye maruz kalan veya kalma riski olan bütün çalışanları, tehlikeler ile bunlardan doğan risklere karşı alınmış ve alınacak tedbirler hakkında derhal bilgilendirir.</w:t>
      </w:r>
    </w:p>
    <w:p w:rsidR="00C87339" w:rsidRPr="00C87339" w:rsidRDefault="00C87339">
      <w:pPr>
        <w:pStyle w:val="AklamaMetni"/>
        <w:rPr>
          <w:b/>
        </w:rPr>
      </w:pPr>
      <w:r w:rsidRPr="00C87339">
        <w:rPr>
          <w:b/>
          <w:color w:val="000000"/>
        </w:rPr>
        <w:t xml:space="preserve">Oryantasyon eğitimi </w:t>
      </w:r>
      <w:r>
        <w:rPr>
          <w:b/>
          <w:color w:val="000000"/>
        </w:rPr>
        <w:t xml:space="preserve">ve belge kaydı </w:t>
      </w:r>
      <w:r w:rsidRPr="00C87339">
        <w:rPr>
          <w:b/>
          <w:color w:val="000000"/>
        </w:rPr>
        <w:t>sorgulanabilir.</w:t>
      </w:r>
    </w:p>
  </w:comment>
  <w:comment w:id="5" w:author="Gursoy CETIN" w:date="2024-02-12T11:46:00Z" w:initials="GC">
    <w:p w:rsidR="00032510" w:rsidRPr="00032510" w:rsidRDefault="00E151EA">
      <w:pPr>
        <w:pStyle w:val="AklamaMetni"/>
        <w:rPr>
          <w:b/>
        </w:rPr>
      </w:pPr>
      <w:r>
        <w:rPr>
          <w:rStyle w:val="AklamaBavurusu"/>
        </w:rPr>
        <w:annotationRef/>
      </w:r>
      <w:r w:rsidR="00032510">
        <w:rPr>
          <w:b/>
          <w:color w:val="FF0000"/>
        </w:rPr>
        <w:t>Madde 6</w:t>
      </w:r>
    </w:p>
    <w:p w:rsidR="00E151EA" w:rsidRDefault="00A36C66">
      <w:pPr>
        <w:pStyle w:val="AklamaMetni"/>
      </w:pPr>
      <w:r>
        <w:t>İSG eğitiminin belge kaydı sorgulanabilir</w:t>
      </w:r>
    </w:p>
  </w:comment>
  <w:comment w:id="6" w:author="Gursoy CETIN" w:date="2024-02-12T12:31:00Z" w:initials="GC">
    <w:p w:rsidR="00032510" w:rsidRPr="00032510" w:rsidRDefault="00032510">
      <w:pPr>
        <w:pStyle w:val="AklamaMetni"/>
        <w:rPr>
          <w:b/>
        </w:rPr>
      </w:pPr>
      <w:r>
        <w:rPr>
          <w:rStyle w:val="AklamaBavurusu"/>
        </w:rPr>
        <w:annotationRef/>
      </w:r>
      <w:r>
        <w:rPr>
          <w:b/>
          <w:color w:val="FF0000"/>
        </w:rPr>
        <w:t>Madde 7</w:t>
      </w:r>
    </w:p>
    <w:p w:rsidR="00032510" w:rsidRDefault="00032510">
      <w:pPr>
        <w:pStyle w:val="AklamaMetni"/>
      </w:pPr>
      <w:r>
        <w:t>KKD zimmet formu kaydı sorgulanabilir</w:t>
      </w:r>
    </w:p>
  </w:comment>
  <w:comment w:id="7" w:author="Gursoy CETIN" w:date="2024-02-12T12:38:00Z" w:initials="GC">
    <w:p w:rsidR="00032510" w:rsidRPr="00032510" w:rsidRDefault="00032510">
      <w:pPr>
        <w:pStyle w:val="AklamaMetni"/>
        <w:rPr>
          <w:b/>
        </w:rPr>
      </w:pPr>
      <w:r>
        <w:rPr>
          <w:rStyle w:val="AklamaBavurusu"/>
        </w:rPr>
        <w:annotationRef/>
      </w:r>
      <w:r w:rsidRPr="00032510">
        <w:rPr>
          <w:b/>
          <w:color w:val="FF0000"/>
        </w:rPr>
        <w:t>Madde 8</w:t>
      </w:r>
    </w:p>
    <w:p w:rsidR="00032510" w:rsidRDefault="00032510">
      <w:pPr>
        <w:pStyle w:val="AklamaMetni"/>
      </w:pPr>
      <w:r>
        <w:t>Periyodik kontrol, ölçüm ve inceleme raporları sorgulanabilir</w:t>
      </w:r>
    </w:p>
  </w:comment>
  <w:comment w:id="8" w:author="Gursoy CETIN" w:date="2024-02-12T12:47:00Z" w:initials="GC">
    <w:p w:rsidR="00032510" w:rsidRPr="00032510" w:rsidRDefault="00032510">
      <w:pPr>
        <w:pStyle w:val="AklamaMetni"/>
        <w:rPr>
          <w:b/>
        </w:rPr>
      </w:pPr>
      <w:r>
        <w:rPr>
          <w:rStyle w:val="AklamaBavurusu"/>
        </w:rPr>
        <w:annotationRef/>
      </w:r>
      <w:r w:rsidRPr="00032510">
        <w:rPr>
          <w:b/>
          <w:color w:val="FF0000"/>
        </w:rPr>
        <w:t>Madde 9</w:t>
      </w:r>
    </w:p>
    <w:p w:rsidR="00032510" w:rsidRDefault="00032510">
      <w:pPr>
        <w:pStyle w:val="AklamaMetni"/>
        <w:rPr>
          <w:color w:val="000000"/>
        </w:rPr>
      </w:pPr>
      <w:r w:rsidRPr="00032510">
        <w:rPr>
          <w:b/>
          <w:color w:val="000000"/>
        </w:rPr>
        <w:t xml:space="preserve">Bilgilendirme işareti: </w:t>
      </w:r>
      <w:r>
        <w:rPr>
          <w:color w:val="000000"/>
        </w:rPr>
        <w:t>Yasak işareti, uyarı işareti, emredici işaret, acil çıkış ve ilkyardım işaretleri dışında bilgi veren diğer işaretleri ifade eder.</w:t>
      </w:r>
    </w:p>
    <w:p w:rsidR="00032510" w:rsidRDefault="00032510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F09F00" w15:done="0"/>
  <w15:commentEx w15:paraId="56BF32B3" w15:done="0"/>
  <w15:commentEx w15:paraId="6F51A717" w15:done="0"/>
  <w15:commentEx w15:paraId="154F0AFB" w15:done="0"/>
  <w15:commentEx w15:paraId="706AE9AC" w15:done="0"/>
  <w15:commentEx w15:paraId="0B6EDE0C" w15:done="0"/>
  <w15:commentEx w15:paraId="656514D5" w15:done="0"/>
  <w15:commentEx w15:paraId="7FB2A6D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rsoy CETIN">
    <w15:presenceInfo w15:providerId="AD" w15:userId="S-1-5-21-3640171877-2986418276-551627803-155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A3A"/>
    <w:rsid w:val="00032510"/>
    <w:rsid w:val="0007232C"/>
    <w:rsid w:val="00083BDB"/>
    <w:rsid w:val="000B3C35"/>
    <w:rsid w:val="000B57E2"/>
    <w:rsid w:val="00127818"/>
    <w:rsid w:val="00127FD2"/>
    <w:rsid w:val="00214C08"/>
    <w:rsid w:val="002F7642"/>
    <w:rsid w:val="00331578"/>
    <w:rsid w:val="00356F65"/>
    <w:rsid w:val="0036315C"/>
    <w:rsid w:val="003C0A3A"/>
    <w:rsid w:val="003D7BAD"/>
    <w:rsid w:val="005F72C6"/>
    <w:rsid w:val="007A73A9"/>
    <w:rsid w:val="007B42F0"/>
    <w:rsid w:val="007D0DC8"/>
    <w:rsid w:val="008179F8"/>
    <w:rsid w:val="008B1B48"/>
    <w:rsid w:val="009D6284"/>
    <w:rsid w:val="00A36C66"/>
    <w:rsid w:val="00A44CB3"/>
    <w:rsid w:val="00A45E9C"/>
    <w:rsid w:val="00AA179C"/>
    <w:rsid w:val="00B716D7"/>
    <w:rsid w:val="00BD7C26"/>
    <w:rsid w:val="00C20AE3"/>
    <w:rsid w:val="00C613DA"/>
    <w:rsid w:val="00C87339"/>
    <w:rsid w:val="00CF5CE9"/>
    <w:rsid w:val="00DC228E"/>
    <w:rsid w:val="00E151EA"/>
    <w:rsid w:val="00F26A48"/>
    <w:rsid w:val="00F7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F746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46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46F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46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46F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4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 OZTURK</dc:creator>
  <cp:lastModifiedBy>BekirSAHAN</cp:lastModifiedBy>
  <cp:revision>2</cp:revision>
  <dcterms:created xsi:type="dcterms:W3CDTF">2024-03-04T08:04:00Z</dcterms:created>
  <dcterms:modified xsi:type="dcterms:W3CDTF">2024-03-04T08:04:00Z</dcterms:modified>
</cp:coreProperties>
</file>